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59E" w:rsidRPr="0059059E" w:rsidRDefault="0059059E" w:rsidP="005905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059E">
        <w:rPr>
          <w:rFonts w:ascii="Times New Roman" w:hAnsi="Times New Roman" w:cs="Times New Roman"/>
        </w:rPr>
        <w:t>ПРОТОКОЛ</w:t>
      </w:r>
    </w:p>
    <w:p w:rsidR="00B02E66" w:rsidRDefault="0059059E" w:rsidP="005905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059E">
        <w:rPr>
          <w:rFonts w:ascii="Times New Roman" w:hAnsi="Times New Roman" w:cs="Times New Roman"/>
        </w:rPr>
        <w:t xml:space="preserve">публичного и открытого общественного обсуждения проекта решения Совета </w:t>
      </w:r>
    </w:p>
    <w:p w:rsidR="00B02E66" w:rsidRDefault="0059059E" w:rsidP="005905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059E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59059E">
        <w:rPr>
          <w:rFonts w:ascii="Times New Roman" w:hAnsi="Times New Roman" w:cs="Times New Roman"/>
        </w:rPr>
        <w:t>Ишимбаевский</w:t>
      </w:r>
      <w:proofErr w:type="spellEnd"/>
      <w:r w:rsidRPr="0059059E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59059E">
        <w:rPr>
          <w:rFonts w:ascii="Times New Roman" w:hAnsi="Times New Roman" w:cs="Times New Roman"/>
        </w:rPr>
        <w:t>Салаватский</w:t>
      </w:r>
      <w:proofErr w:type="spellEnd"/>
      <w:r w:rsidRPr="0059059E">
        <w:rPr>
          <w:rFonts w:ascii="Times New Roman" w:hAnsi="Times New Roman" w:cs="Times New Roman"/>
        </w:rPr>
        <w:t xml:space="preserve"> район </w:t>
      </w:r>
    </w:p>
    <w:p w:rsidR="00B02E66" w:rsidRDefault="0059059E" w:rsidP="005905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059E">
        <w:rPr>
          <w:rFonts w:ascii="Times New Roman" w:hAnsi="Times New Roman" w:cs="Times New Roman"/>
        </w:rPr>
        <w:t xml:space="preserve">Республики Башкортостан «О бюджете муниципального района </w:t>
      </w:r>
      <w:proofErr w:type="spellStart"/>
      <w:r w:rsidRPr="0059059E">
        <w:rPr>
          <w:rFonts w:ascii="Times New Roman" w:hAnsi="Times New Roman" w:cs="Times New Roman"/>
        </w:rPr>
        <w:t>Салаватский</w:t>
      </w:r>
      <w:proofErr w:type="spellEnd"/>
      <w:r w:rsidRPr="0059059E">
        <w:rPr>
          <w:rFonts w:ascii="Times New Roman" w:hAnsi="Times New Roman" w:cs="Times New Roman"/>
        </w:rPr>
        <w:t xml:space="preserve"> район </w:t>
      </w:r>
    </w:p>
    <w:p w:rsidR="0059059E" w:rsidRDefault="0059059E" w:rsidP="005905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059E">
        <w:rPr>
          <w:rFonts w:ascii="Times New Roman" w:hAnsi="Times New Roman" w:cs="Times New Roman"/>
        </w:rPr>
        <w:t>Республики Башкортостан на 2026 год и на плановый период 2027 и 2028 годов»</w:t>
      </w:r>
    </w:p>
    <w:p w:rsidR="0059059E" w:rsidRPr="0059059E" w:rsidRDefault="0059059E" w:rsidP="0059059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059E" w:rsidRDefault="0059059E" w:rsidP="0059059E">
      <w:pPr>
        <w:spacing w:after="0" w:line="240" w:lineRule="auto"/>
        <w:rPr>
          <w:rFonts w:ascii="Times New Roman" w:hAnsi="Times New Roman" w:cs="Times New Roman"/>
        </w:rPr>
      </w:pPr>
      <w:r w:rsidRPr="0059059E">
        <w:rPr>
          <w:rFonts w:ascii="Times New Roman" w:hAnsi="Times New Roman" w:cs="Times New Roman"/>
        </w:rPr>
        <w:t xml:space="preserve">15 декабря 2025 года                                                                                      </w:t>
      </w:r>
      <w:r w:rsidR="00B02E66">
        <w:rPr>
          <w:rFonts w:ascii="Times New Roman" w:hAnsi="Times New Roman" w:cs="Times New Roman"/>
        </w:rPr>
        <w:t xml:space="preserve">                      </w:t>
      </w:r>
      <w:r w:rsidRPr="0059059E">
        <w:rPr>
          <w:rFonts w:ascii="Times New Roman" w:hAnsi="Times New Roman" w:cs="Times New Roman"/>
        </w:rPr>
        <w:t xml:space="preserve">с. </w:t>
      </w:r>
      <w:proofErr w:type="spellStart"/>
      <w:r w:rsidRPr="0059059E">
        <w:rPr>
          <w:rFonts w:ascii="Times New Roman" w:hAnsi="Times New Roman" w:cs="Times New Roman"/>
        </w:rPr>
        <w:t>Ишимбаево</w:t>
      </w:r>
      <w:proofErr w:type="spellEnd"/>
      <w:r w:rsidRPr="0059059E">
        <w:rPr>
          <w:rFonts w:ascii="Times New Roman" w:hAnsi="Times New Roman" w:cs="Times New Roman"/>
        </w:rPr>
        <w:t xml:space="preserve">, </w:t>
      </w:r>
    </w:p>
    <w:p w:rsidR="0059059E" w:rsidRDefault="0059059E" w:rsidP="0059059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B02E66">
        <w:rPr>
          <w:rFonts w:ascii="Times New Roman" w:hAnsi="Times New Roman" w:cs="Times New Roman"/>
        </w:rPr>
        <w:t xml:space="preserve">                      </w:t>
      </w:r>
      <w:r w:rsidRPr="0059059E">
        <w:rPr>
          <w:rFonts w:ascii="Times New Roman" w:hAnsi="Times New Roman" w:cs="Times New Roman"/>
        </w:rPr>
        <w:t xml:space="preserve">ул. </w:t>
      </w:r>
      <w:r>
        <w:rPr>
          <w:rFonts w:ascii="Times New Roman" w:hAnsi="Times New Roman" w:cs="Times New Roman"/>
        </w:rPr>
        <w:t xml:space="preserve">  Молодежная</w:t>
      </w:r>
      <w:r w:rsidRPr="0059059E">
        <w:rPr>
          <w:rFonts w:ascii="Times New Roman" w:hAnsi="Times New Roman" w:cs="Times New Roman"/>
        </w:rPr>
        <w:t>, д.</w:t>
      </w:r>
      <w:r>
        <w:rPr>
          <w:rFonts w:ascii="Times New Roman" w:hAnsi="Times New Roman" w:cs="Times New Roman"/>
        </w:rPr>
        <w:t>6</w:t>
      </w:r>
    </w:p>
    <w:p w:rsidR="0059059E" w:rsidRDefault="0059059E" w:rsidP="0059059E">
      <w:pPr>
        <w:spacing w:after="0" w:line="240" w:lineRule="auto"/>
        <w:rPr>
          <w:rFonts w:ascii="Times New Roman" w:hAnsi="Times New Roman" w:cs="Times New Roman"/>
        </w:rPr>
      </w:pPr>
    </w:p>
    <w:p w:rsidR="00B12DB6" w:rsidRDefault="0059059E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59E">
        <w:rPr>
          <w:rFonts w:ascii="Times New Roman" w:hAnsi="Times New Roman" w:cs="Times New Roman"/>
          <w:sz w:val="24"/>
          <w:szCs w:val="24"/>
        </w:rPr>
        <w:t xml:space="preserve"> </w:t>
      </w:r>
      <w:r w:rsidRPr="00B02E66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Давлетшин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Ф.А.</w:t>
      </w:r>
      <w:r w:rsidRPr="00B02E66">
        <w:rPr>
          <w:rFonts w:ascii="Times New Roman" w:hAnsi="Times New Roman" w:cs="Times New Roman"/>
          <w:sz w:val="24"/>
          <w:szCs w:val="24"/>
        </w:rPr>
        <w:t xml:space="preserve"> - председатель постоянной Комиссии Совета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бюджету, налогам, вопросам муниципальной собственности</w:t>
      </w:r>
      <w:r w:rsidR="00B12DB6">
        <w:rPr>
          <w:rFonts w:ascii="Times New Roman" w:hAnsi="Times New Roman" w:cs="Times New Roman"/>
          <w:sz w:val="24"/>
          <w:szCs w:val="24"/>
        </w:rPr>
        <w:t>.</w:t>
      </w:r>
    </w:p>
    <w:p w:rsidR="0059059E" w:rsidRDefault="0059059E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Присутствовали: 12 участников публичных слушаний, в том числе: депутаты Совета </w:t>
      </w:r>
      <w:r w:rsidR="00B12DB6"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DB6"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12DB6" w:rsidRPr="00B02E6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B02E6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Башкортостан,  руководители учреждений. </w:t>
      </w:r>
    </w:p>
    <w:p w:rsidR="00B12DB6" w:rsidRP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E66" w:rsidRDefault="0059059E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Слушали Председательствующего </w:t>
      </w:r>
      <w:r w:rsidR="00B02E66" w:rsidRPr="00B02E6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Давлетшина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Ф.А.</w:t>
      </w:r>
      <w:r w:rsidRPr="00B02E66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B12DB6" w:rsidRP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B02E66" w:rsidRDefault="0059059E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04 декабря 2025 года на тридцать третьем заседании Совета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двадцать девятого  созыва рассмотрен и одобрен проект Решения «О бюджете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2026 год и на плановый период 2027 и 2028 годов». </w:t>
      </w:r>
      <w:proofErr w:type="gramStart"/>
      <w:r w:rsidRPr="00B02E66">
        <w:rPr>
          <w:rFonts w:ascii="Times New Roman" w:hAnsi="Times New Roman" w:cs="Times New Roman"/>
          <w:sz w:val="24"/>
          <w:szCs w:val="24"/>
        </w:rPr>
        <w:t>В соответствии Федеральным законом от 20 марта 2025 года №33-ФЗ «Об общих принципах организации местного самоуправления в единой системе публичной власти», статьей 1</w:t>
      </w:r>
      <w:r w:rsidR="00B12DB6">
        <w:rPr>
          <w:rFonts w:ascii="Times New Roman" w:hAnsi="Times New Roman" w:cs="Times New Roman"/>
          <w:sz w:val="24"/>
          <w:szCs w:val="24"/>
        </w:rPr>
        <w:t>1</w:t>
      </w:r>
      <w:r w:rsidRPr="00B02E66">
        <w:rPr>
          <w:rFonts w:ascii="Times New Roman" w:hAnsi="Times New Roman" w:cs="Times New Roman"/>
          <w:sz w:val="24"/>
          <w:szCs w:val="24"/>
        </w:rPr>
        <w:t xml:space="preserve"> Устава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проекту Бюджета на 2026 год и на плановый период 2027 и 2028 годов были назначены публичные слушания на 17 декабря 2025 года.</w:t>
      </w:r>
      <w:proofErr w:type="gramEnd"/>
      <w:r w:rsidRPr="00B02E66">
        <w:rPr>
          <w:rFonts w:ascii="Times New Roman" w:hAnsi="Times New Roman" w:cs="Times New Roman"/>
          <w:sz w:val="24"/>
          <w:szCs w:val="24"/>
        </w:rPr>
        <w:t xml:space="preserve"> Согласно Положению организация и проведение публичных слушаний </w:t>
      </w:r>
      <w:proofErr w:type="gramStart"/>
      <w:r w:rsidRPr="00B02E66">
        <w:rPr>
          <w:rFonts w:ascii="Times New Roman" w:hAnsi="Times New Roman" w:cs="Times New Roman"/>
          <w:sz w:val="24"/>
          <w:szCs w:val="24"/>
        </w:rPr>
        <w:t>возложены</w:t>
      </w:r>
      <w:proofErr w:type="gramEnd"/>
      <w:r w:rsidRPr="00B02E66">
        <w:rPr>
          <w:rFonts w:ascii="Times New Roman" w:hAnsi="Times New Roman" w:cs="Times New Roman"/>
          <w:sz w:val="24"/>
          <w:szCs w:val="24"/>
        </w:rPr>
        <w:t xml:space="preserve"> на Комиссию по подготовке и проведению публичных слушаний. Решением Совета от 04 декабря 2025 года № 112 утвержден следующий состав Комиссии:</w:t>
      </w:r>
    </w:p>
    <w:p w:rsidR="00B02E66" w:rsidRPr="00B02E66" w:rsidRDefault="00B12DB6" w:rsidP="00B12DB6">
      <w:pPr>
        <w:pStyle w:val="a3"/>
        <w:tabs>
          <w:tab w:val="left" w:pos="720"/>
        </w:tabs>
        <w:spacing w:line="240" w:lineRule="auto"/>
        <w:rPr>
          <w:iCs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02E66" w:rsidRPr="00B02E66">
        <w:rPr>
          <w:sz w:val="24"/>
          <w:szCs w:val="24"/>
        </w:rPr>
        <w:t xml:space="preserve">председатель Комиссии – </w:t>
      </w:r>
      <w:proofErr w:type="spellStart"/>
      <w:r w:rsidR="00B02E66" w:rsidRPr="00B02E66">
        <w:rPr>
          <w:iCs/>
          <w:sz w:val="24"/>
          <w:szCs w:val="24"/>
        </w:rPr>
        <w:t>Давлетшин</w:t>
      </w:r>
      <w:proofErr w:type="spellEnd"/>
      <w:r w:rsidR="00B02E66" w:rsidRPr="00B02E66">
        <w:rPr>
          <w:iCs/>
          <w:sz w:val="24"/>
          <w:szCs w:val="24"/>
        </w:rPr>
        <w:t xml:space="preserve"> Ф.А.</w:t>
      </w:r>
      <w:r w:rsidR="00B02E66" w:rsidRPr="00B02E66">
        <w:rPr>
          <w:sz w:val="24"/>
          <w:szCs w:val="24"/>
        </w:rPr>
        <w:t>,</w:t>
      </w:r>
      <w:r w:rsidR="00B02E66" w:rsidRPr="00B02E66">
        <w:rPr>
          <w:iCs/>
          <w:sz w:val="24"/>
          <w:szCs w:val="24"/>
        </w:rPr>
        <w:t xml:space="preserve"> депутат от           избирательного округа № 6; </w:t>
      </w:r>
    </w:p>
    <w:p w:rsidR="00B02E66" w:rsidRPr="00B02E66" w:rsidRDefault="00B02E66" w:rsidP="00B12DB6">
      <w:pPr>
        <w:pStyle w:val="a3"/>
        <w:tabs>
          <w:tab w:val="left" w:pos="720"/>
        </w:tabs>
        <w:spacing w:line="240" w:lineRule="auto"/>
        <w:rPr>
          <w:iCs/>
          <w:sz w:val="24"/>
          <w:szCs w:val="24"/>
        </w:rPr>
      </w:pPr>
      <w:r w:rsidRPr="00B02E66">
        <w:rPr>
          <w:iCs/>
          <w:sz w:val="24"/>
          <w:szCs w:val="24"/>
        </w:rPr>
        <w:t xml:space="preserve">          секретарь  Комиссии – Каримов В.С., депутат от избирательного округа №5;</w:t>
      </w:r>
    </w:p>
    <w:p w:rsidR="00B02E66" w:rsidRPr="00B02E66" w:rsidRDefault="00B02E66" w:rsidP="00B12DB6">
      <w:pPr>
        <w:pStyle w:val="a3"/>
        <w:spacing w:line="240" w:lineRule="auto"/>
        <w:rPr>
          <w:iCs/>
          <w:sz w:val="24"/>
          <w:szCs w:val="24"/>
        </w:rPr>
      </w:pPr>
      <w:r w:rsidRPr="00B02E66">
        <w:rPr>
          <w:iCs/>
          <w:sz w:val="24"/>
          <w:szCs w:val="24"/>
        </w:rPr>
        <w:t xml:space="preserve">     </w:t>
      </w:r>
      <w:r w:rsidRPr="00B02E66">
        <w:rPr>
          <w:iCs/>
          <w:sz w:val="24"/>
          <w:szCs w:val="24"/>
        </w:rPr>
        <w:tab/>
        <w:t>члены Комиссии:</w:t>
      </w:r>
    </w:p>
    <w:p w:rsidR="00B02E66" w:rsidRPr="00B02E66" w:rsidRDefault="00B02E66" w:rsidP="00B12DB6">
      <w:pPr>
        <w:pStyle w:val="a3"/>
        <w:spacing w:line="240" w:lineRule="auto"/>
        <w:ind w:firstLine="708"/>
        <w:rPr>
          <w:iCs/>
          <w:sz w:val="24"/>
          <w:szCs w:val="24"/>
        </w:rPr>
      </w:pPr>
      <w:proofErr w:type="spellStart"/>
      <w:r w:rsidRPr="00B02E66">
        <w:rPr>
          <w:iCs/>
          <w:sz w:val="24"/>
          <w:szCs w:val="24"/>
        </w:rPr>
        <w:t>Денисламов</w:t>
      </w:r>
      <w:proofErr w:type="spellEnd"/>
      <w:r w:rsidRPr="00B02E66">
        <w:rPr>
          <w:iCs/>
          <w:sz w:val="24"/>
          <w:szCs w:val="24"/>
        </w:rPr>
        <w:t xml:space="preserve"> Х.Н. – депутат от избирательного округа № 4;</w:t>
      </w:r>
    </w:p>
    <w:p w:rsidR="00B02E66" w:rsidRPr="00B02E66" w:rsidRDefault="00B02E66" w:rsidP="00B12DB6">
      <w:pPr>
        <w:pStyle w:val="a3"/>
        <w:spacing w:line="240" w:lineRule="auto"/>
        <w:ind w:firstLine="708"/>
        <w:rPr>
          <w:iCs/>
          <w:sz w:val="24"/>
          <w:szCs w:val="24"/>
        </w:rPr>
      </w:pPr>
      <w:proofErr w:type="spellStart"/>
      <w:r w:rsidRPr="00B02E66">
        <w:rPr>
          <w:iCs/>
          <w:sz w:val="24"/>
          <w:szCs w:val="24"/>
        </w:rPr>
        <w:t>Сиражев</w:t>
      </w:r>
      <w:proofErr w:type="spellEnd"/>
      <w:r w:rsidRPr="00B02E66">
        <w:rPr>
          <w:iCs/>
          <w:sz w:val="24"/>
          <w:szCs w:val="24"/>
        </w:rPr>
        <w:t xml:space="preserve"> Д.М. – депутат от избирательного округа №8.</w:t>
      </w:r>
    </w:p>
    <w:p w:rsidR="00B02E66" w:rsidRPr="00B02E66" w:rsidRDefault="00B02E66" w:rsidP="00B12DB6">
      <w:pPr>
        <w:pStyle w:val="a3"/>
        <w:spacing w:line="240" w:lineRule="auto"/>
        <w:ind w:firstLine="708"/>
        <w:rPr>
          <w:iCs/>
          <w:sz w:val="24"/>
          <w:szCs w:val="24"/>
        </w:rPr>
      </w:pPr>
    </w:p>
    <w:p w:rsidR="00B02E6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2E66">
        <w:rPr>
          <w:rFonts w:ascii="Times New Roman" w:hAnsi="Times New Roman" w:cs="Times New Roman"/>
          <w:i/>
          <w:sz w:val="24"/>
          <w:szCs w:val="24"/>
        </w:rPr>
        <w:t xml:space="preserve">(Обсуждение проекта бюджета муниципального района </w:t>
      </w:r>
      <w:proofErr w:type="spellStart"/>
      <w:r w:rsidRPr="00B02E66">
        <w:rPr>
          <w:rFonts w:ascii="Times New Roman" w:hAnsi="Times New Roman" w:cs="Times New Roman"/>
          <w:i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i/>
          <w:sz w:val="24"/>
          <w:szCs w:val="24"/>
        </w:rPr>
        <w:t xml:space="preserve"> район Республики Башкортостан на 2026 год и на плановый период 2027 и 2028)</w:t>
      </w:r>
    </w:p>
    <w:p w:rsidR="00B12DB6" w:rsidRP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2E6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>Председательствующий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Давлетшин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Ф.А.</w:t>
      </w:r>
      <w:r w:rsidRPr="00B02E66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B12DB6" w:rsidRP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E66" w:rsidRPr="00B02E6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Проект решения о бюджете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02E66">
        <w:rPr>
          <w:rFonts w:ascii="Times New Roman" w:hAnsi="Times New Roman" w:cs="Times New Roman"/>
          <w:sz w:val="24"/>
          <w:szCs w:val="24"/>
        </w:rPr>
        <w:t xml:space="preserve">, внесенный с соблюдением требований настоящего Положения, рассмотрен Постоянными комиссиями Совета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на заседании Совета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2E66">
        <w:rPr>
          <w:rFonts w:ascii="Times New Roman" w:hAnsi="Times New Roman" w:cs="Times New Roman"/>
          <w:sz w:val="24"/>
          <w:szCs w:val="24"/>
        </w:rPr>
        <w:t xml:space="preserve"> Заключение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Pr="00B02E66">
        <w:rPr>
          <w:rFonts w:ascii="Times New Roman" w:hAnsi="Times New Roman" w:cs="Times New Roman"/>
          <w:sz w:val="24"/>
          <w:szCs w:val="24"/>
        </w:rPr>
        <w:t xml:space="preserve">по проекту бюджета на 2026 год и плановый период 2027 и 2028 годов» имеется. Проект Бюджета на 2026 год и на плановый период 2027 и 2028 годов опубликован 05 декабря 2025 года </w:t>
      </w:r>
      <w:r>
        <w:rPr>
          <w:rFonts w:ascii="Times New Roman" w:hAnsi="Times New Roman" w:cs="Times New Roman"/>
          <w:sz w:val="24"/>
          <w:szCs w:val="24"/>
        </w:rPr>
        <w:t>на стенде здании сельского поселения.</w:t>
      </w:r>
      <w:r w:rsidRPr="00B02E66">
        <w:rPr>
          <w:rFonts w:ascii="Times New Roman" w:hAnsi="Times New Roman" w:cs="Times New Roman"/>
          <w:sz w:val="24"/>
          <w:szCs w:val="24"/>
        </w:rPr>
        <w:t xml:space="preserve"> С проектом решения можно было ознакомиться на официальном сайте Администрации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и на информационном стенде Совета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адресу: Республика Башкортостан,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Ишимбаево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Молодежная</w:t>
      </w:r>
      <w:r w:rsidRPr="00B02E66">
        <w:rPr>
          <w:rFonts w:ascii="Times New Roman" w:hAnsi="Times New Roman" w:cs="Times New Roman"/>
          <w:sz w:val="24"/>
          <w:szCs w:val="24"/>
        </w:rPr>
        <w:t>, 6.</w:t>
      </w:r>
    </w:p>
    <w:p w:rsidR="00B02E66" w:rsidRPr="00B02E6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Согласно Положению о публичных слушаниях по проекту Бюджета определен порядок учета предложений. </w:t>
      </w:r>
      <w:proofErr w:type="gramStart"/>
      <w:r w:rsidRPr="00B02E66">
        <w:rPr>
          <w:rFonts w:ascii="Times New Roman" w:hAnsi="Times New Roman" w:cs="Times New Roman"/>
          <w:sz w:val="24"/>
          <w:szCs w:val="24"/>
        </w:rPr>
        <w:t xml:space="preserve">В соответствии с утвержденным Порядком учета предложений по проекту Бюджета на 2026 год и на плановый период 2027 и 2028 годов», а также участия граждан в его обсуждении» со дня опубликования (обнародования) проекта Бюджета жители 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имели право в письменной форме вносить предложения в Совет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lastRenderedPageBreak/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в период</w:t>
      </w:r>
      <w:proofErr w:type="gramEnd"/>
      <w:r w:rsidRPr="00B02E66">
        <w:rPr>
          <w:rFonts w:ascii="Times New Roman" w:hAnsi="Times New Roman" w:cs="Times New Roman"/>
          <w:sz w:val="24"/>
          <w:szCs w:val="24"/>
        </w:rPr>
        <w:t xml:space="preserve"> не более 7 календарных дней со дня опубликования (обнародования) решения о назначении публичных слушаний.</w:t>
      </w:r>
    </w:p>
    <w:p w:rsidR="00B12DB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E66">
        <w:rPr>
          <w:rFonts w:ascii="Times New Roman" w:hAnsi="Times New Roman" w:cs="Times New Roman"/>
          <w:sz w:val="24"/>
          <w:szCs w:val="24"/>
        </w:rPr>
        <w:t>Слушали: глав</w:t>
      </w:r>
      <w:r w:rsidR="00B12DB6">
        <w:rPr>
          <w:rFonts w:ascii="Times New Roman" w:hAnsi="Times New Roman" w:cs="Times New Roman"/>
          <w:sz w:val="24"/>
          <w:szCs w:val="24"/>
        </w:rPr>
        <w:t xml:space="preserve">у </w:t>
      </w:r>
      <w:r w:rsidRPr="00B02E6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B12DB6" w:rsidRPr="00B12DB6">
        <w:rPr>
          <w:rFonts w:ascii="Times New Roman" w:hAnsi="Times New Roman" w:cs="Times New Roman"/>
          <w:sz w:val="24"/>
          <w:szCs w:val="24"/>
        </w:rPr>
        <w:t xml:space="preserve"> </w:t>
      </w:r>
      <w:r w:rsidR="00B12DB6"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DB6"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12DB6" w:rsidRPr="00B02E66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B02E6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(Выступление </w:t>
      </w:r>
      <w:proofErr w:type="spellStart"/>
      <w:r w:rsidR="00B12DB6">
        <w:rPr>
          <w:rFonts w:ascii="Times New Roman" w:hAnsi="Times New Roman" w:cs="Times New Roman"/>
          <w:sz w:val="24"/>
          <w:szCs w:val="24"/>
        </w:rPr>
        <w:t>Сахаутдинова</w:t>
      </w:r>
      <w:proofErr w:type="spellEnd"/>
      <w:r w:rsidR="00B12DB6">
        <w:rPr>
          <w:rFonts w:ascii="Times New Roman" w:hAnsi="Times New Roman" w:cs="Times New Roman"/>
          <w:sz w:val="24"/>
          <w:szCs w:val="24"/>
        </w:rPr>
        <w:t xml:space="preserve"> Д.С.</w:t>
      </w:r>
      <w:r w:rsidRPr="00B02E66">
        <w:rPr>
          <w:rFonts w:ascii="Times New Roman" w:hAnsi="Times New Roman" w:cs="Times New Roman"/>
          <w:sz w:val="24"/>
          <w:szCs w:val="24"/>
        </w:rPr>
        <w:t xml:space="preserve">) В результате обсуждения проекта решения Совета </w:t>
      </w:r>
      <w:r w:rsidR="00B12DB6"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DB6"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12DB6" w:rsidRPr="00B02E6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B02E6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«О бюджете </w:t>
      </w:r>
      <w:r w:rsidR="00B12DB6"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DB6"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12DB6" w:rsidRPr="00B02E6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B02E6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2026 год и на плановый период 2026 и 2027» на публичных слушаниях принято решение: </w:t>
      </w:r>
      <w:proofErr w:type="gramEnd"/>
    </w:p>
    <w:p w:rsidR="00B12DB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1.Публичные слушания по проекту решения Совета «О бюджете </w:t>
      </w:r>
      <w:r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2026 год и на плановый период 2027 и 2028 годов» считать состоявшимися. </w:t>
      </w:r>
    </w:p>
    <w:p w:rsidR="00B02E66" w:rsidRP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2. Комиссии обеспечить опубликование результатов публичных слушаний с указанием сведений о дате и месте проведения публичных слушаний по проекту бюджета на 2026 год и на плановый период 2027 и 2027 годов разместить на информационном стенде </w:t>
      </w:r>
      <w:r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адресу: Республика Башкортостан,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Ишимбаево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Молодежная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, 6 и разместить на официальном сайте Администрации муниципального района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адресу: </w:t>
      </w:r>
      <w:hyperlink r:id="rId4" w:history="1">
        <w:r w:rsidRPr="003B25F7">
          <w:rPr>
            <w:rStyle w:val="a5"/>
            <w:rFonts w:ascii="Times New Roman" w:hAnsi="Times New Roman" w:cs="Times New Roman"/>
            <w:sz w:val="24"/>
            <w:szCs w:val="24"/>
          </w:rPr>
          <w:t>https://</w:t>
        </w:r>
        <w:proofErr w:type="spellStart"/>
        <w:r w:rsidRPr="003B25F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ishimbaevo</w:t>
        </w:r>
        <w:proofErr w:type="spellEnd"/>
        <w:r w:rsidRPr="003B25F7">
          <w:rPr>
            <w:rStyle w:val="a5"/>
            <w:rFonts w:ascii="Times New Roman" w:hAnsi="Times New Roman" w:cs="Times New Roman"/>
            <w:sz w:val="24"/>
            <w:szCs w:val="24"/>
          </w:rPr>
          <w:t>33</w:t>
        </w:r>
        <w:r w:rsidRPr="003B25F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Pr="003B25F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B25F7">
          <w:rPr>
            <w:rStyle w:val="a5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B12DB6">
        <w:rPr>
          <w:rFonts w:ascii="Times New Roman" w:hAnsi="Times New Roman" w:cs="Times New Roman"/>
          <w:sz w:val="24"/>
          <w:szCs w:val="24"/>
        </w:rPr>
        <w:t xml:space="preserve">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B6">
        <w:rPr>
          <w:rFonts w:ascii="Times New Roman" w:hAnsi="Times New Roman" w:cs="Times New Roman"/>
          <w:sz w:val="24"/>
          <w:szCs w:val="24"/>
        </w:rPr>
        <w:t xml:space="preserve">      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3. Одобрить проект бюджета </w:t>
      </w:r>
      <w:r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очередной 2026 год и на плановый период 2027 и 2028 годов. По проекту бюджета </w:t>
      </w:r>
      <w:r w:rsidRPr="00B02E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B02E6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02E66" w:rsidRPr="00B02E6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B02E66" w:rsidRPr="00B02E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02E66" w:rsidRPr="00B02E6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2026 год и на плановый период 2027 и 2028 годов предложений и дополнений не поступило. </w:t>
      </w:r>
    </w:p>
    <w:p w:rsidR="00B12DB6" w:rsidRPr="00B02E6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DB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DB6" w:rsidRDefault="00B12DB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DB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</w:p>
    <w:p w:rsidR="00B12DB6" w:rsidRPr="00B12DB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по подготовке и проведению </w:t>
      </w:r>
    </w:p>
    <w:p w:rsidR="00B02E66" w:rsidRPr="00B02E66" w:rsidRDefault="00B02E66" w:rsidP="00B1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B12DB6" w:rsidRPr="00B12D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spellStart"/>
      <w:r w:rsidR="00B12DB6">
        <w:rPr>
          <w:rFonts w:ascii="Times New Roman" w:hAnsi="Times New Roman" w:cs="Times New Roman"/>
          <w:sz w:val="24"/>
          <w:szCs w:val="24"/>
        </w:rPr>
        <w:t>Ф.А.Давлетшин</w:t>
      </w:r>
      <w:proofErr w:type="spellEnd"/>
      <w:r w:rsidRPr="00B02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E66" w:rsidRPr="00B02E66" w:rsidRDefault="00B02E66" w:rsidP="00B02E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E66" w:rsidRPr="00B02E66" w:rsidRDefault="00B02E66" w:rsidP="00B02E66">
      <w:pPr>
        <w:jc w:val="both"/>
        <w:rPr>
          <w:rFonts w:ascii="Times New Roman" w:hAnsi="Times New Roman" w:cs="Times New Roman"/>
          <w:sz w:val="24"/>
          <w:szCs w:val="24"/>
        </w:rPr>
      </w:pPr>
      <w:r w:rsidRPr="00B02E66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 w:rsidR="00B12D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В.С.Каримов</w:t>
      </w:r>
    </w:p>
    <w:sectPr w:rsidR="00B02E66" w:rsidRPr="00B02E66" w:rsidSect="00B12DB6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9059E"/>
    <w:rsid w:val="001A1114"/>
    <w:rsid w:val="0059059E"/>
    <w:rsid w:val="00B02E66"/>
    <w:rsid w:val="00B12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02E66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B02E66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unhideWhenUsed/>
    <w:rsid w:val="00B12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shimba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2025-12-30T06:18:00Z</dcterms:created>
  <dcterms:modified xsi:type="dcterms:W3CDTF">2025-12-30T06:49:00Z</dcterms:modified>
</cp:coreProperties>
</file>